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DB21" w14:textId="77777777" w:rsidR="006970A2" w:rsidRDefault="006970A2" w:rsidP="006970A2">
      <w:pPr>
        <w:spacing w:after="100" w:afterAutospacing="1" w:line="240" w:lineRule="auto"/>
      </w:pPr>
    </w:p>
    <w:p w14:paraId="4083B169" w14:textId="77777777" w:rsidR="006970A2" w:rsidRDefault="006970A2" w:rsidP="006970A2">
      <w:pPr>
        <w:spacing w:after="100" w:afterAutospacing="1" w:line="240" w:lineRule="auto"/>
      </w:pPr>
    </w:p>
    <w:p w14:paraId="47D553C4" w14:textId="249A8AFE" w:rsidR="006970A2" w:rsidRPr="006970A2" w:rsidRDefault="006970A2" w:rsidP="006970A2">
      <w:pPr>
        <w:shd w:val="clear" w:color="auto" w:fill="FFFFFF"/>
        <w:spacing w:before="90" w:after="120" w:line="240" w:lineRule="auto"/>
        <w:jc w:val="center"/>
        <w:textAlignment w:val="baseline"/>
        <w:outlineLvl w:val="2"/>
        <w:rPr>
          <w:rFonts w:ascii="Montserrat" w:eastAsia="Times New Roman" w:hAnsi="Montserrat" w:cs="Times New Roman"/>
          <w:b/>
          <w:bCs/>
          <w:color w:val="21616B"/>
          <w:sz w:val="29"/>
          <w:szCs w:val="29"/>
        </w:rPr>
      </w:pPr>
      <w:r w:rsidRPr="006970A2">
        <w:rPr>
          <w:rFonts w:ascii="Montserrat" w:eastAsia="Times New Roman" w:hAnsi="Montserrat" w:cs="Times New Roman"/>
          <w:b/>
          <w:bCs/>
          <w:color w:val="21616B"/>
          <w:sz w:val="29"/>
          <w:szCs w:val="29"/>
        </w:rPr>
        <w:t xml:space="preserve">Veterans Memorial Park Renovation </w:t>
      </w:r>
      <w:r>
        <w:rPr>
          <w:rFonts w:ascii="Montserrat" w:eastAsia="Times New Roman" w:hAnsi="Montserrat" w:cs="Times New Roman"/>
          <w:b/>
          <w:bCs/>
          <w:color w:val="21616B"/>
          <w:sz w:val="29"/>
          <w:szCs w:val="29"/>
        </w:rPr>
        <w:t xml:space="preserve">Information </w:t>
      </w:r>
    </w:p>
    <w:p w14:paraId="62AFC448" w14:textId="45D96850" w:rsidR="00D47544" w:rsidRDefault="002405DB" w:rsidP="006970A2">
      <w:pPr>
        <w:spacing w:after="100" w:afterAutospacing="1" w:line="240" w:lineRule="auto"/>
      </w:pPr>
      <w:r>
        <w:t xml:space="preserve">We are excited to announce the </w:t>
      </w:r>
      <w:proofErr w:type="gramStart"/>
      <w:r>
        <w:t>much anticipated</w:t>
      </w:r>
      <w:proofErr w:type="gramEnd"/>
      <w:r>
        <w:t xml:space="preserve"> Veteran’s</w:t>
      </w:r>
      <w:r w:rsidR="006B281D">
        <w:t xml:space="preserve"> Memorial</w:t>
      </w:r>
      <w:r>
        <w:t xml:space="preserve"> Park renovation project has officially begun.  </w:t>
      </w:r>
      <w:r w:rsidR="00481550">
        <w:t xml:space="preserve">The project is estimated to be complete by December of this year. </w:t>
      </w:r>
      <w:r w:rsidR="003E53B4">
        <w:t>Here</w:t>
      </w:r>
      <w:r>
        <w:t xml:space="preserve"> are a few important items we would like to note.</w:t>
      </w:r>
    </w:p>
    <w:p w14:paraId="648F78FB" w14:textId="77777777" w:rsidR="006970A2" w:rsidRDefault="002405DB" w:rsidP="006970A2">
      <w:pPr>
        <w:spacing w:after="100" w:afterAutospacing="1" w:line="240" w:lineRule="auto"/>
        <w:rPr>
          <w:b/>
        </w:rPr>
      </w:pPr>
      <w:r w:rsidRPr="00481550">
        <w:rPr>
          <w:b/>
        </w:rPr>
        <w:t>Parking</w:t>
      </w:r>
    </w:p>
    <w:p w14:paraId="7572EC79" w14:textId="50583FAC" w:rsidR="002405DB" w:rsidRPr="006970A2" w:rsidRDefault="002405DB" w:rsidP="006970A2">
      <w:pPr>
        <w:spacing w:after="100" w:afterAutospacing="1" w:line="240" w:lineRule="auto"/>
        <w:rPr>
          <w:b/>
        </w:rPr>
      </w:pPr>
      <w:r>
        <w:t>The main parking lot will remain mostly open for the majority of the project.  Towards the end of construction that lot will be closed to be repaved along with the senior center lot.  There will be more details posted as we get closer to that time.  St. Elias has been gracious enough to permit residents and patrons to use their lot during the summer months as well.  Please be respectful of their property when using their spaces.</w:t>
      </w:r>
    </w:p>
    <w:p w14:paraId="54E6C8BB" w14:textId="77777777" w:rsidR="002405DB" w:rsidRPr="00481550" w:rsidRDefault="002405DB" w:rsidP="006970A2">
      <w:pPr>
        <w:spacing w:after="100" w:afterAutospacing="1" w:line="240" w:lineRule="auto"/>
        <w:rPr>
          <w:b/>
        </w:rPr>
      </w:pPr>
      <w:r w:rsidRPr="00481550">
        <w:rPr>
          <w:b/>
        </w:rPr>
        <w:t xml:space="preserve">Restrooms </w:t>
      </w:r>
    </w:p>
    <w:p w14:paraId="34AF81A1" w14:textId="77777777" w:rsidR="002405DB" w:rsidRDefault="002405DB" w:rsidP="006970A2">
      <w:pPr>
        <w:spacing w:after="100" w:afterAutospacing="1" w:line="240" w:lineRule="auto"/>
      </w:pPr>
      <w:r>
        <w:t>The senior center will serve as the main site for park restrooms this summer.  They will be open Monday-Sunday 8:00am-8:00pm during the summer months.  Restroom access is available on the SOUTH entrance near the senior center parking lot</w:t>
      </w:r>
      <w:r w:rsidR="00481550">
        <w:t xml:space="preserve"> </w:t>
      </w:r>
      <w:r>
        <w:t xml:space="preserve">only. </w:t>
      </w:r>
    </w:p>
    <w:p w14:paraId="4C0CD335" w14:textId="77777777" w:rsidR="002405DB" w:rsidRPr="00481550" w:rsidRDefault="002405DB" w:rsidP="006970A2">
      <w:pPr>
        <w:spacing w:after="100" w:afterAutospacing="1" w:line="240" w:lineRule="auto"/>
        <w:rPr>
          <w:b/>
        </w:rPr>
      </w:pPr>
      <w:r w:rsidRPr="00481550">
        <w:rPr>
          <w:b/>
        </w:rPr>
        <w:t>Baseball Diamonds</w:t>
      </w:r>
    </w:p>
    <w:p w14:paraId="230F6A4D" w14:textId="77777777" w:rsidR="002405DB" w:rsidRDefault="002405DB" w:rsidP="006970A2">
      <w:pPr>
        <w:spacing w:after="100" w:afterAutospacing="1" w:line="240" w:lineRule="auto"/>
      </w:pPr>
      <w:r>
        <w:t>The baseball diamonds (Memorial #1 and #2) will remain open during the project for in-house recreation league games and school events.</w:t>
      </w:r>
      <w:r w:rsidR="00481550">
        <w:t xml:space="preserve">  Fields will not be rented to outside groups this year.</w:t>
      </w:r>
    </w:p>
    <w:p w14:paraId="216DE1D8" w14:textId="77777777" w:rsidR="002405DB" w:rsidRPr="00481550" w:rsidRDefault="002405DB" w:rsidP="006970A2">
      <w:pPr>
        <w:spacing w:after="100" w:afterAutospacing="1" w:line="240" w:lineRule="auto"/>
        <w:rPr>
          <w:b/>
        </w:rPr>
      </w:pPr>
      <w:r w:rsidRPr="00481550">
        <w:rPr>
          <w:b/>
        </w:rPr>
        <w:t>Playground</w:t>
      </w:r>
    </w:p>
    <w:p w14:paraId="0F7DD518" w14:textId="77777777" w:rsidR="002405DB" w:rsidRDefault="002405DB" w:rsidP="006970A2">
      <w:pPr>
        <w:spacing w:after="100" w:afterAutospacing="1" w:line="240" w:lineRule="auto"/>
      </w:pPr>
      <w:r>
        <w:t xml:space="preserve">The Playground in </w:t>
      </w:r>
      <w:r w:rsidR="003E53B4">
        <w:t>the upper p</w:t>
      </w:r>
      <w:r>
        <w:t>ark will be closed for the duration of the project.  As the majority of</w:t>
      </w:r>
      <w:r w:rsidR="003E53B4">
        <w:t xml:space="preserve"> the</w:t>
      </w:r>
      <w:r>
        <w:t xml:space="preserve"> upper park will be under construction, the playground will be </w:t>
      </w:r>
      <w:r w:rsidR="006B281D">
        <w:t>closed</w:t>
      </w:r>
      <w:r w:rsidR="002A7589">
        <w:t xml:space="preserve"> for safety concerns and installation of new features.</w:t>
      </w:r>
    </w:p>
    <w:p w14:paraId="6964A0FB" w14:textId="77777777" w:rsidR="002405DB" w:rsidRPr="00481550" w:rsidRDefault="002405DB" w:rsidP="006970A2">
      <w:pPr>
        <w:spacing w:after="100" w:afterAutospacing="1" w:line="240" w:lineRule="auto"/>
        <w:rPr>
          <w:b/>
        </w:rPr>
      </w:pPr>
      <w:r w:rsidRPr="00481550">
        <w:rPr>
          <w:b/>
        </w:rPr>
        <w:t>Sport Court</w:t>
      </w:r>
    </w:p>
    <w:p w14:paraId="54809DEA" w14:textId="77777777" w:rsidR="002405DB" w:rsidRDefault="002405DB" w:rsidP="006970A2">
      <w:pPr>
        <w:spacing w:after="100" w:afterAutospacing="1" w:line="240" w:lineRule="auto"/>
      </w:pPr>
      <w:r>
        <w:t>Sport Court will be closed for the duration of the project.  Once complete, there will be newly renovated courts and additional amenities in the area.</w:t>
      </w:r>
    </w:p>
    <w:p w14:paraId="653706F4" w14:textId="77777777" w:rsidR="002405DB" w:rsidRPr="00481550" w:rsidRDefault="002405DB" w:rsidP="006970A2">
      <w:pPr>
        <w:spacing w:after="100" w:afterAutospacing="1" w:line="240" w:lineRule="auto"/>
        <w:rPr>
          <w:b/>
        </w:rPr>
      </w:pPr>
      <w:r w:rsidRPr="00481550">
        <w:rPr>
          <w:b/>
        </w:rPr>
        <w:t>Pavilions</w:t>
      </w:r>
    </w:p>
    <w:p w14:paraId="0B129C88" w14:textId="77777777" w:rsidR="002405DB" w:rsidRDefault="003E53B4" w:rsidP="006970A2">
      <w:pPr>
        <w:spacing w:after="100" w:afterAutospacing="1" w:line="240" w:lineRule="auto"/>
      </w:pPr>
      <w:r>
        <w:t xml:space="preserve">The </w:t>
      </w:r>
      <w:r w:rsidR="002405DB">
        <w:t>Grand Pavilion will be closed for usage as it will be demolished and replaced as part of the renovation. Old Stone and South Creek Pavil</w:t>
      </w:r>
      <w:r w:rsidR="00481550">
        <w:t>ions will be available for drop-</w:t>
      </w:r>
      <w:r w:rsidR="002405DB">
        <w:t>in</w:t>
      </w:r>
      <w:r w:rsidR="00481550">
        <w:t xml:space="preserve"> passive</w:t>
      </w:r>
      <w:r w:rsidR="002405DB">
        <w:t xml:space="preserve"> usage but will not be rented this summer.  We encourage residents and patrons to use these with discretion and not hold any large events due to limited parking and restroom facilities.</w:t>
      </w:r>
      <w:r w:rsidR="00481550">
        <w:t xml:space="preserve">  We will not be permitting vehicles to drive down the paths to unload for events as we do with rentals.</w:t>
      </w:r>
    </w:p>
    <w:p w14:paraId="640BB15F" w14:textId="77777777" w:rsidR="002405DB" w:rsidRPr="00481550" w:rsidRDefault="002405DB" w:rsidP="006970A2">
      <w:pPr>
        <w:spacing w:after="100" w:afterAutospacing="1" w:line="240" w:lineRule="auto"/>
        <w:rPr>
          <w:b/>
        </w:rPr>
      </w:pPr>
      <w:r w:rsidRPr="00481550">
        <w:rPr>
          <w:b/>
        </w:rPr>
        <w:lastRenderedPageBreak/>
        <w:t>Walking Paths</w:t>
      </w:r>
    </w:p>
    <w:p w14:paraId="2FA06A8C" w14:textId="77777777" w:rsidR="002405DB" w:rsidRDefault="002405DB" w:rsidP="006970A2">
      <w:pPr>
        <w:spacing w:after="100" w:afterAutospacing="1" w:line="240" w:lineRule="auto"/>
      </w:pPr>
      <w:r>
        <w:t xml:space="preserve">Walking paths in Memorial Park will remain accessible for the duration of the project.  Access from </w:t>
      </w:r>
      <w:r w:rsidR="003E53B4">
        <w:t xml:space="preserve">the </w:t>
      </w:r>
      <w:r>
        <w:t>upper park will remain available, however, please be cautious around construction zones.</w:t>
      </w:r>
    </w:p>
    <w:p w14:paraId="382438F4" w14:textId="77777777" w:rsidR="00481550" w:rsidRDefault="00481550" w:rsidP="006970A2">
      <w:pPr>
        <w:spacing w:after="100" w:afterAutospacing="1" w:line="240" w:lineRule="auto"/>
      </w:pPr>
    </w:p>
    <w:p w14:paraId="60A9B60A" w14:textId="77777777" w:rsidR="006B281D" w:rsidRDefault="006B281D" w:rsidP="006970A2">
      <w:pPr>
        <w:spacing w:after="100" w:afterAutospacing="1" w:line="240" w:lineRule="auto"/>
      </w:pPr>
      <w:r>
        <w:t xml:space="preserve">Thank you for your continued support of </w:t>
      </w:r>
      <w:r w:rsidR="003E53B4">
        <w:t>the recreation</w:t>
      </w:r>
      <w:r>
        <w:t xml:space="preserve"> department.  </w:t>
      </w:r>
      <w:r w:rsidR="00481550">
        <w:t xml:space="preserve">If you have any questions about the project please contact the recreation center at 216-351-5334 or email us at </w:t>
      </w:r>
      <w:hyperlink r:id="rId6" w:history="1">
        <w:r w:rsidR="00481550" w:rsidRPr="00B7462A">
          <w:rPr>
            <w:rStyle w:val="Hyperlink"/>
          </w:rPr>
          <w:t>recinfo@brooklynohio.gov</w:t>
        </w:r>
      </w:hyperlink>
      <w:r w:rsidR="00481550">
        <w:t>.</w:t>
      </w:r>
    </w:p>
    <w:sectPr w:rsidR="006B281D" w:rsidSect="003E53B4">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1BA4" w14:textId="77777777" w:rsidR="00EB2F5F" w:rsidRDefault="00EB2F5F" w:rsidP="006970A2">
      <w:pPr>
        <w:spacing w:after="0" w:line="240" w:lineRule="auto"/>
      </w:pPr>
      <w:r>
        <w:separator/>
      </w:r>
    </w:p>
  </w:endnote>
  <w:endnote w:type="continuationSeparator" w:id="0">
    <w:p w14:paraId="04980C0D" w14:textId="77777777" w:rsidR="00EB2F5F" w:rsidRDefault="00EB2F5F" w:rsidP="0069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4CFB" w14:textId="77777777" w:rsidR="00EB2F5F" w:rsidRDefault="00EB2F5F" w:rsidP="006970A2">
      <w:pPr>
        <w:spacing w:after="0" w:line="240" w:lineRule="auto"/>
      </w:pPr>
      <w:r>
        <w:separator/>
      </w:r>
    </w:p>
  </w:footnote>
  <w:footnote w:type="continuationSeparator" w:id="0">
    <w:p w14:paraId="1DED914B" w14:textId="77777777" w:rsidR="00EB2F5F" w:rsidRDefault="00EB2F5F" w:rsidP="0069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1131" w14:textId="5597879B" w:rsidR="006970A2" w:rsidRDefault="006970A2" w:rsidP="006970A2">
    <w:pPr>
      <w:pStyle w:val="Header"/>
      <w:jc w:val="center"/>
    </w:pPr>
    <w:r>
      <w:rPr>
        <w:noProof/>
      </w:rPr>
      <w:drawing>
        <wp:inline distT="0" distB="0" distL="0" distR="0" wp14:anchorId="3A7C5DF2" wp14:editId="0B3C1646">
          <wp:extent cx="1809750" cy="96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428" cy="9687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DB"/>
    <w:rsid w:val="001F771B"/>
    <w:rsid w:val="002405DB"/>
    <w:rsid w:val="002A7589"/>
    <w:rsid w:val="003E53B4"/>
    <w:rsid w:val="00481550"/>
    <w:rsid w:val="006970A2"/>
    <w:rsid w:val="006B281D"/>
    <w:rsid w:val="00D47544"/>
    <w:rsid w:val="00EB2F5F"/>
    <w:rsid w:val="00FF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649A"/>
  <w15:chartTrackingRefBased/>
  <w15:docId w15:val="{7CE10B0C-3E5B-491D-AEF1-581D35E7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70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550"/>
    <w:rPr>
      <w:color w:val="0563C1" w:themeColor="hyperlink"/>
      <w:u w:val="single"/>
    </w:rPr>
  </w:style>
  <w:style w:type="paragraph" w:styleId="Header">
    <w:name w:val="header"/>
    <w:basedOn w:val="Normal"/>
    <w:link w:val="HeaderChar"/>
    <w:uiPriority w:val="99"/>
    <w:unhideWhenUsed/>
    <w:rsid w:val="0069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0A2"/>
  </w:style>
  <w:style w:type="paragraph" w:styleId="Footer">
    <w:name w:val="footer"/>
    <w:basedOn w:val="Normal"/>
    <w:link w:val="FooterChar"/>
    <w:uiPriority w:val="99"/>
    <w:unhideWhenUsed/>
    <w:rsid w:val="0069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0A2"/>
  </w:style>
  <w:style w:type="character" w:customStyle="1" w:styleId="Heading3Char">
    <w:name w:val="Heading 3 Char"/>
    <w:basedOn w:val="DefaultParagraphFont"/>
    <w:link w:val="Heading3"/>
    <w:uiPriority w:val="9"/>
    <w:rsid w:val="006970A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info@brooklynohio.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Abbruzzese</dc:creator>
  <cp:keywords/>
  <dc:description/>
  <cp:lastModifiedBy>Rachel Laskowsky</cp:lastModifiedBy>
  <cp:revision>3</cp:revision>
  <dcterms:created xsi:type="dcterms:W3CDTF">2025-05-09T15:25:00Z</dcterms:created>
  <dcterms:modified xsi:type="dcterms:W3CDTF">2025-05-09T15:25:00Z</dcterms:modified>
</cp:coreProperties>
</file>